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20" w:rsidRPr="00BE62A7" w:rsidRDefault="00226C20" w:rsidP="0087782C">
      <w:pPr>
        <w:spacing w:after="0"/>
        <w:jc w:val="center"/>
        <w:rPr>
          <w:rFonts w:ascii="Times New Roman" w:hAnsi="Times New Roman" w:cs="Times New Roman"/>
          <w:b/>
        </w:rPr>
      </w:pPr>
      <w:r w:rsidRPr="00BE62A7">
        <w:rPr>
          <w:rFonts w:ascii="Times New Roman" w:hAnsi="Times New Roman" w:cs="Times New Roman"/>
          <w:b/>
        </w:rPr>
        <w:t>Chemicals in the Brain and Body</w:t>
      </w:r>
      <w:r w:rsidR="00BE62A7">
        <w:rPr>
          <w:rFonts w:ascii="Times New Roman" w:hAnsi="Times New Roman" w:cs="Times New Roman"/>
          <w:b/>
        </w:rPr>
        <w:t>- -Day 2</w:t>
      </w:r>
      <w:bookmarkStart w:id="0" w:name="_GoBack"/>
      <w:bookmarkEnd w:id="0"/>
    </w:p>
    <w:p w:rsidR="00226C20" w:rsidRPr="00BE62A7" w:rsidRDefault="00226C20" w:rsidP="0087782C">
      <w:pPr>
        <w:spacing w:after="0"/>
        <w:jc w:val="center"/>
        <w:rPr>
          <w:rFonts w:ascii="Times New Roman" w:hAnsi="Times New Roman" w:cs="Times New Roman"/>
          <w:i/>
        </w:rPr>
      </w:pPr>
      <w:r w:rsidRPr="00BE62A7">
        <w:rPr>
          <w:rFonts w:ascii="Times New Roman" w:hAnsi="Times New Roman" w:cs="Times New Roman"/>
          <w:i/>
        </w:rPr>
        <w:t>Essential Question: How do different chemicals in the brain and body influence our behavior?</w:t>
      </w:r>
    </w:p>
    <w:p w:rsidR="002C62B4" w:rsidRPr="00BE62A7" w:rsidRDefault="002C62B4">
      <w:pPr>
        <w:rPr>
          <w:rFonts w:ascii="Times New Roman" w:hAnsi="Times New Roman" w:cs="Times New Roman"/>
        </w:rPr>
      </w:pPr>
    </w:p>
    <w:p w:rsidR="00226C20" w:rsidRPr="00BE62A7" w:rsidRDefault="00226C20">
      <w:pPr>
        <w:rPr>
          <w:rFonts w:ascii="Times New Roman" w:hAnsi="Times New Roman" w:cs="Times New Roman"/>
        </w:rPr>
      </w:pPr>
      <w:r w:rsidRPr="00BE62A7">
        <w:rPr>
          <w:rFonts w:ascii="Times New Roman" w:hAnsi="Times New Roman" w:cs="Times New Roman"/>
          <w:b/>
        </w:rPr>
        <w:t>Directions</w:t>
      </w:r>
      <w:r w:rsidRPr="00BE62A7">
        <w:rPr>
          <w:rFonts w:ascii="Times New Roman" w:hAnsi="Times New Roman" w:cs="Times New Roman"/>
        </w:rPr>
        <w:t xml:space="preserve">: Answer the questions below and then complete the chart in order to explain how various chemicals influence our behavior. You will need to conduct research on the </w:t>
      </w:r>
      <w:r w:rsidR="002C62B4" w:rsidRPr="00BE62A7">
        <w:rPr>
          <w:rFonts w:ascii="Times New Roman" w:hAnsi="Times New Roman" w:cs="Times New Roman"/>
        </w:rPr>
        <w:t>Internet</w:t>
      </w:r>
      <w:r w:rsidRPr="00BE62A7">
        <w:rPr>
          <w:rFonts w:ascii="Times New Roman" w:hAnsi="Times New Roman" w:cs="Times New Roman"/>
        </w:rPr>
        <w:t xml:space="preserve"> in order to complete this </w:t>
      </w:r>
      <w:r w:rsidR="002C62B4" w:rsidRPr="00BE62A7">
        <w:rPr>
          <w:rFonts w:ascii="Times New Roman" w:hAnsi="Times New Roman" w:cs="Times New Roman"/>
        </w:rPr>
        <w:t>assignment,</w:t>
      </w:r>
      <w:r w:rsidRPr="00BE62A7">
        <w:rPr>
          <w:rFonts w:ascii="Times New Roman" w:hAnsi="Times New Roman" w:cs="Times New Roman"/>
        </w:rPr>
        <w:t xml:space="preserve"> as many of these chemicals are not thoroughly explained in your textbook.</w:t>
      </w:r>
    </w:p>
    <w:p w:rsidR="002C62B4" w:rsidRPr="00BE62A7" w:rsidRDefault="00226C20" w:rsidP="002C62B4">
      <w:pPr>
        <w:pStyle w:val="ListParagraph"/>
        <w:numPr>
          <w:ilvl w:val="0"/>
          <w:numId w:val="1"/>
        </w:numPr>
        <w:ind w:left="270"/>
        <w:rPr>
          <w:rFonts w:ascii="Times New Roman" w:hAnsi="Times New Roman" w:cs="Times New Roman"/>
        </w:rPr>
      </w:pPr>
      <w:r w:rsidRPr="00BE62A7">
        <w:rPr>
          <w:rFonts w:ascii="Times New Roman" w:hAnsi="Times New Roman" w:cs="Times New Roman"/>
        </w:rPr>
        <w:t>What are the similarities between a neurotransmitter and a hormone?  How are they different?</w:t>
      </w:r>
    </w:p>
    <w:p w:rsidR="002C62B4" w:rsidRPr="00BE62A7" w:rsidRDefault="002C62B4" w:rsidP="002C62B4">
      <w:pPr>
        <w:pStyle w:val="ListParagraph"/>
        <w:ind w:left="270"/>
        <w:rPr>
          <w:rFonts w:ascii="Times New Roman" w:hAnsi="Times New Roman" w:cs="Times New Roman"/>
        </w:rPr>
      </w:pPr>
    </w:p>
    <w:p w:rsidR="00226C20" w:rsidRPr="00BE62A7" w:rsidRDefault="00226C20" w:rsidP="002C62B4">
      <w:pPr>
        <w:pStyle w:val="ListParagraph"/>
        <w:ind w:left="270"/>
        <w:rPr>
          <w:rFonts w:ascii="Times New Roman" w:hAnsi="Times New Roman" w:cs="Times New Roman"/>
        </w:rPr>
      </w:pPr>
    </w:p>
    <w:p w:rsidR="0087782C" w:rsidRPr="00BE62A7" w:rsidRDefault="0087782C" w:rsidP="002C62B4">
      <w:pPr>
        <w:pStyle w:val="ListParagraph"/>
        <w:ind w:left="270"/>
        <w:rPr>
          <w:rFonts w:ascii="Times New Roman" w:hAnsi="Times New Roman" w:cs="Times New Roman"/>
        </w:rPr>
      </w:pPr>
    </w:p>
    <w:p w:rsidR="0087782C" w:rsidRPr="00BE62A7" w:rsidRDefault="0087782C" w:rsidP="002C62B4">
      <w:pPr>
        <w:pStyle w:val="ListParagraph"/>
        <w:ind w:left="270"/>
        <w:rPr>
          <w:rFonts w:ascii="Times New Roman" w:hAnsi="Times New Roman" w:cs="Times New Roman"/>
        </w:rPr>
      </w:pPr>
    </w:p>
    <w:p w:rsidR="002C62B4" w:rsidRPr="00BE62A7" w:rsidRDefault="00226C20" w:rsidP="002C62B4">
      <w:pPr>
        <w:pStyle w:val="ListParagraph"/>
        <w:numPr>
          <w:ilvl w:val="0"/>
          <w:numId w:val="1"/>
        </w:numPr>
        <w:ind w:left="270"/>
        <w:rPr>
          <w:rFonts w:ascii="Times New Roman" w:hAnsi="Times New Roman" w:cs="Times New Roman"/>
        </w:rPr>
      </w:pPr>
      <w:r w:rsidRPr="00BE62A7">
        <w:rPr>
          <w:rFonts w:ascii="Times New Roman" w:hAnsi="Times New Roman" w:cs="Times New Roman"/>
        </w:rPr>
        <w:t>How do neurotransmitters (in general) influence our behaviors?</w:t>
      </w:r>
    </w:p>
    <w:p w:rsidR="002C62B4" w:rsidRPr="00BE62A7" w:rsidRDefault="002C62B4" w:rsidP="002C62B4">
      <w:pPr>
        <w:pStyle w:val="ListParagraph"/>
        <w:ind w:left="270"/>
        <w:rPr>
          <w:rFonts w:ascii="Times New Roman" w:hAnsi="Times New Roman" w:cs="Times New Roman"/>
        </w:rPr>
      </w:pPr>
    </w:p>
    <w:p w:rsidR="0087782C" w:rsidRPr="00BE62A7" w:rsidRDefault="0087782C" w:rsidP="002C62B4">
      <w:pPr>
        <w:pStyle w:val="ListParagraph"/>
        <w:ind w:left="270"/>
        <w:rPr>
          <w:rFonts w:ascii="Times New Roman" w:hAnsi="Times New Roman" w:cs="Times New Roman"/>
        </w:rPr>
      </w:pPr>
    </w:p>
    <w:p w:rsidR="0087782C" w:rsidRPr="00BE62A7" w:rsidRDefault="0087782C" w:rsidP="002C62B4">
      <w:pPr>
        <w:pStyle w:val="ListParagraph"/>
        <w:ind w:left="270"/>
        <w:rPr>
          <w:rFonts w:ascii="Times New Roman" w:hAnsi="Times New Roman" w:cs="Times New Roman"/>
        </w:rPr>
      </w:pPr>
    </w:p>
    <w:p w:rsidR="00226C20" w:rsidRPr="00BE62A7" w:rsidRDefault="00226C20" w:rsidP="002C62B4">
      <w:pPr>
        <w:pStyle w:val="ListParagraph"/>
        <w:ind w:left="270"/>
        <w:rPr>
          <w:rFonts w:ascii="Times New Roman" w:hAnsi="Times New Roman" w:cs="Times New Roman"/>
        </w:rPr>
      </w:pPr>
    </w:p>
    <w:p w:rsidR="002C62B4" w:rsidRPr="00BE62A7" w:rsidRDefault="00226C20" w:rsidP="002C62B4">
      <w:pPr>
        <w:pStyle w:val="ListParagraph"/>
        <w:numPr>
          <w:ilvl w:val="0"/>
          <w:numId w:val="1"/>
        </w:numPr>
        <w:ind w:left="270"/>
        <w:rPr>
          <w:rFonts w:ascii="Times New Roman" w:hAnsi="Times New Roman" w:cs="Times New Roman"/>
        </w:rPr>
      </w:pPr>
      <w:r w:rsidRPr="00BE62A7">
        <w:rPr>
          <w:rFonts w:ascii="Times New Roman" w:hAnsi="Times New Roman" w:cs="Times New Roman"/>
        </w:rPr>
        <w:t>How do hormones (in general) influence our behavior?</w:t>
      </w:r>
    </w:p>
    <w:p w:rsidR="002C62B4" w:rsidRPr="00BE62A7" w:rsidRDefault="002C62B4" w:rsidP="002C62B4">
      <w:pPr>
        <w:pStyle w:val="ListParagraph"/>
        <w:ind w:left="270"/>
        <w:rPr>
          <w:rFonts w:ascii="Times New Roman" w:hAnsi="Times New Roman" w:cs="Times New Roman"/>
        </w:rPr>
      </w:pPr>
    </w:p>
    <w:p w:rsidR="0087782C" w:rsidRPr="00BE62A7" w:rsidRDefault="0087782C" w:rsidP="002C62B4">
      <w:pPr>
        <w:pStyle w:val="ListParagraph"/>
        <w:ind w:left="270"/>
        <w:rPr>
          <w:rFonts w:ascii="Times New Roman" w:hAnsi="Times New Roman" w:cs="Times New Roman"/>
        </w:rPr>
      </w:pPr>
    </w:p>
    <w:p w:rsidR="0087782C" w:rsidRPr="00BE62A7" w:rsidRDefault="0087782C" w:rsidP="002C62B4">
      <w:pPr>
        <w:pStyle w:val="ListParagraph"/>
        <w:ind w:left="270"/>
        <w:rPr>
          <w:rFonts w:ascii="Times New Roman" w:hAnsi="Times New Roman" w:cs="Times New Roman"/>
        </w:rPr>
      </w:pPr>
    </w:p>
    <w:p w:rsidR="00226C20" w:rsidRPr="00BE62A7" w:rsidRDefault="00226C20" w:rsidP="002C62B4">
      <w:pPr>
        <w:pStyle w:val="ListParagraph"/>
        <w:ind w:left="270"/>
        <w:rPr>
          <w:rFonts w:ascii="Times New Roman" w:hAnsi="Times New Roman" w:cs="Times New Roman"/>
        </w:rPr>
      </w:pPr>
    </w:p>
    <w:p w:rsidR="00226C20" w:rsidRPr="00BE62A7" w:rsidRDefault="00226C20" w:rsidP="002C62B4">
      <w:pPr>
        <w:pStyle w:val="ListParagraph"/>
        <w:numPr>
          <w:ilvl w:val="0"/>
          <w:numId w:val="1"/>
        </w:numPr>
        <w:ind w:left="270"/>
        <w:rPr>
          <w:rFonts w:ascii="Times New Roman" w:hAnsi="Times New Roman" w:cs="Times New Roman"/>
        </w:rPr>
      </w:pPr>
      <w:r w:rsidRPr="00BE62A7">
        <w:rPr>
          <w:rFonts w:ascii="Times New Roman" w:hAnsi="Times New Roman" w:cs="Times New Roman"/>
        </w:rPr>
        <w:t>Complete the chart below</w:t>
      </w:r>
    </w:p>
    <w:tbl>
      <w:tblPr>
        <w:tblStyle w:val="TableGrid"/>
        <w:tblW w:w="10700" w:type="dxa"/>
        <w:tblInd w:w="-144" w:type="dxa"/>
        <w:tblLook w:val="00A0" w:firstRow="1" w:lastRow="0" w:firstColumn="1" w:lastColumn="0" w:noHBand="0" w:noVBand="0"/>
      </w:tblPr>
      <w:tblGrid>
        <w:gridCol w:w="1858"/>
        <w:gridCol w:w="1864"/>
        <w:gridCol w:w="3766"/>
        <w:gridCol w:w="3212"/>
      </w:tblGrid>
      <w:tr w:rsidR="00226C20" w:rsidRPr="00BE62A7">
        <w:trPr>
          <w:trHeight w:val="1008"/>
        </w:trPr>
        <w:tc>
          <w:tcPr>
            <w:tcW w:w="1858" w:type="dxa"/>
          </w:tcPr>
          <w:p w:rsidR="00226C20" w:rsidRPr="00BE62A7" w:rsidRDefault="00226C20" w:rsidP="00226C2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E62A7">
              <w:rPr>
                <w:rFonts w:ascii="Times New Roman" w:hAnsi="Times New Roman" w:cs="Times New Roman"/>
                <w:b/>
                <w:sz w:val="20"/>
              </w:rPr>
              <w:t>Chemical</w:t>
            </w:r>
          </w:p>
        </w:tc>
        <w:tc>
          <w:tcPr>
            <w:tcW w:w="1864" w:type="dxa"/>
          </w:tcPr>
          <w:p w:rsidR="00226C20" w:rsidRPr="00BE62A7" w:rsidRDefault="00226C20" w:rsidP="00226C2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E62A7">
              <w:rPr>
                <w:rFonts w:ascii="Times New Roman" w:hAnsi="Times New Roman" w:cs="Times New Roman"/>
                <w:b/>
                <w:sz w:val="20"/>
              </w:rPr>
              <w:t>Type of chemical</w:t>
            </w:r>
          </w:p>
        </w:tc>
        <w:tc>
          <w:tcPr>
            <w:tcW w:w="3766" w:type="dxa"/>
          </w:tcPr>
          <w:p w:rsidR="00226C20" w:rsidRPr="00BE62A7" w:rsidRDefault="00226C20" w:rsidP="00226C2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E62A7">
              <w:rPr>
                <w:rFonts w:ascii="Times New Roman" w:hAnsi="Times New Roman" w:cs="Times New Roman"/>
                <w:b/>
                <w:sz w:val="20"/>
              </w:rPr>
              <w:t>What does it control/influence?</w:t>
            </w:r>
          </w:p>
        </w:tc>
        <w:tc>
          <w:tcPr>
            <w:tcW w:w="3212" w:type="dxa"/>
          </w:tcPr>
          <w:p w:rsidR="00226C20" w:rsidRPr="00BE62A7" w:rsidRDefault="00226C20" w:rsidP="00226C2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E62A7">
              <w:rPr>
                <w:rFonts w:ascii="Times New Roman" w:hAnsi="Times New Roman" w:cs="Times New Roman"/>
                <w:b/>
                <w:sz w:val="20"/>
              </w:rPr>
              <w:t>What happens if this chemical malfunctions (i.e. there isn’t enough of it, or there is too much of it)</w:t>
            </w:r>
          </w:p>
        </w:tc>
      </w:tr>
      <w:tr w:rsidR="00226C20" w:rsidRPr="00BE62A7">
        <w:trPr>
          <w:trHeight w:val="1774"/>
        </w:trPr>
        <w:tc>
          <w:tcPr>
            <w:tcW w:w="1858" w:type="dxa"/>
          </w:tcPr>
          <w:p w:rsidR="00226C20" w:rsidRPr="00BE62A7" w:rsidRDefault="00226C20" w:rsidP="00226C20">
            <w:pPr>
              <w:rPr>
                <w:rFonts w:ascii="Times New Roman" w:hAnsi="Times New Roman" w:cs="Times New Roman"/>
              </w:rPr>
            </w:pPr>
            <w:r w:rsidRPr="00BE62A7">
              <w:rPr>
                <w:rFonts w:ascii="Times New Roman" w:hAnsi="Times New Roman" w:cs="Times New Roman"/>
              </w:rPr>
              <w:t>Thyroxin</w:t>
            </w:r>
            <w:r w:rsidR="00D57AA2" w:rsidRPr="00BE62A7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64" w:type="dxa"/>
          </w:tcPr>
          <w:p w:rsidR="00226C20" w:rsidRPr="00BE62A7" w:rsidRDefault="00226C20" w:rsidP="00226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6" w:type="dxa"/>
          </w:tcPr>
          <w:p w:rsidR="00226C20" w:rsidRPr="00BE62A7" w:rsidRDefault="00226C20" w:rsidP="00226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:rsidR="00226C20" w:rsidRPr="00BE62A7" w:rsidRDefault="00226C20" w:rsidP="00226C20">
            <w:pPr>
              <w:rPr>
                <w:rFonts w:ascii="Times New Roman" w:hAnsi="Times New Roman" w:cs="Times New Roman"/>
              </w:rPr>
            </w:pPr>
          </w:p>
        </w:tc>
      </w:tr>
      <w:tr w:rsidR="00226C20" w:rsidRPr="00BE62A7">
        <w:trPr>
          <w:trHeight w:val="1774"/>
        </w:trPr>
        <w:tc>
          <w:tcPr>
            <w:tcW w:w="1858" w:type="dxa"/>
          </w:tcPr>
          <w:p w:rsidR="00226C20" w:rsidRPr="00BE62A7" w:rsidRDefault="00226C20" w:rsidP="00226C20">
            <w:pPr>
              <w:rPr>
                <w:rFonts w:ascii="Times New Roman" w:hAnsi="Times New Roman" w:cs="Times New Roman"/>
              </w:rPr>
            </w:pPr>
            <w:r w:rsidRPr="00BE62A7">
              <w:rPr>
                <w:rFonts w:ascii="Times New Roman" w:hAnsi="Times New Roman" w:cs="Times New Roman"/>
              </w:rPr>
              <w:t>Epinephrine</w:t>
            </w:r>
          </w:p>
        </w:tc>
        <w:tc>
          <w:tcPr>
            <w:tcW w:w="1864" w:type="dxa"/>
          </w:tcPr>
          <w:p w:rsidR="00226C20" w:rsidRPr="00BE62A7" w:rsidRDefault="00226C20" w:rsidP="00226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6" w:type="dxa"/>
          </w:tcPr>
          <w:p w:rsidR="00226C20" w:rsidRPr="00BE62A7" w:rsidRDefault="00226C20" w:rsidP="00226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:rsidR="00226C20" w:rsidRPr="00BE62A7" w:rsidRDefault="00226C20" w:rsidP="00226C20">
            <w:pPr>
              <w:rPr>
                <w:rFonts w:ascii="Times New Roman" w:hAnsi="Times New Roman" w:cs="Times New Roman"/>
              </w:rPr>
            </w:pPr>
          </w:p>
        </w:tc>
      </w:tr>
      <w:tr w:rsidR="00226C20" w:rsidRPr="00BE62A7">
        <w:trPr>
          <w:trHeight w:val="1647"/>
        </w:trPr>
        <w:tc>
          <w:tcPr>
            <w:tcW w:w="1858" w:type="dxa"/>
          </w:tcPr>
          <w:p w:rsidR="00226C20" w:rsidRPr="00BE62A7" w:rsidRDefault="00226C20" w:rsidP="00226C20">
            <w:pPr>
              <w:rPr>
                <w:rFonts w:ascii="Times New Roman" w:hAnsi="Times New Roman" w:cs="Times New Roman"/>
              </w:rPr>
            </w:pPr>
            <w:r w:rsidRPr="00BE62A7">
              <w:rPr>
                <w:rFonts w:ascii="Times New Roman" w:hAnsi="Times New Roman" w:cs="Times New Roman"/>
              </w:rPr>
              <w:t>Prolactin</w:t>
            </w:r>
          </w:p>
        </w:tc>
        <w:tc>
          <w:tcPr>
            <w:tcW w:w="1864" w:type="dxa"/>
          </w:tcPr>
          <w:p w:rsidR="00226C20" w:rsidRPr="00BE62A7" w:rsidRDefault="00226C20" w:rsidP="00226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6" w:type="dxa"/>
          </w:tcPr>
          <w:p w:rsidR="00226C20" w:rsidRPr="00BE62A7" w:rsidRDefault="00226C20" w:rsidP="00226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:rsidR="00226C20" w:rsidRPr="00BE62A7" w:rsidRDefault="00226C20" w:rsidP="00226C20">
            <w:pPr>
              <w:rPr>
                <w:rFonts w:ascii="Times New Roman" w:hAnsi="Times New Roman" w:cs="Times New Roman"/>
              </w:rPr>
            </w:pPr>
          </w:p>
        </w:tc>
      </w:tr>
      <w:tr w:rsidR="0087782C" w:rsidRPr="00BE62A7">
        <w:trPr>
          <w:trHeight w:val="998"/>
        </w:trPr>
        <w:tc>
          <w:tcPr>
            <w:tcW w:w="1858" w:type="dxa"/>
          </w:tcPr>
          <w:p w:rsidR="0087782C" w:rsidRPr="00BE62A7" w:rsidRDefault="0087782C" w:rsidP="00E263D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E62A7">
              <w:rPr>
                <w:rFonts w:ascii="Times New Roman" w:hAnsi="Times New Roman" w:cs="Times New Roman"/>
                <w:b/>
                <w:sz w:val="20"/>
              </w:rPr>
              <w:t>Chemical</w:t>
            </w:r>
          </w:p>
        </w:tc>
        <w:tc>
          <w:tcPr>
            <w:tcW w:w="1864" w:type="dxa"/>
          </w:tcPr>
          <w:p w:rsidR="0087782C" w:rsidRPr="00BE62A7" w:rsidRDefault="0087782C" w:rsidP="00E263D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E62A7">
              <w:rPr>
                <w:rFonts w:ascii="Times New Roman" w:hAnsi="Times New Roman" w:cs="Times New Roman"/>
                <w:b/>
                <w:sz w:val="20"/>
              </w:rPr>
              <w:t>Type of chemical</w:t>
            </w:r>
          </w:p>
        </w:tc>
        <w:tc>
          <w:tcPr>
            <w:tcW w:w="3766" w:type="dxa"/>
          </w:tcPr>
          <w:p w:rsidR="0087782C" w:rsidRPr="00BE62A7" w:rsidRDefault="0087782C" w:rsidP="00E263D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E62A7">
              <w:rPr>
                <w:rFonts w:ascii="Times New Roman" w:hAnsi="Times New Roman" w:cs="Times New Roman"/>
                <w:b/>
                <w:sz w:val="20"/>
              </w:rPr>
              <w:t>What does it control/influence?</w:t>
            </w:r>
          </w:p>
        </w:tc>
        <w:tc>
          <w:tcPr>
            <w:tcW w:w="3212" w:type="dxa"/>
          </w:tcPr>
          <w:p w:rsidR="0087782C" w:rsidRPr="00BE62A7" w:rsidRDefault="0087782C" w:rsidP="00E263D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E62A7">
              <w:rPr>
                <w:rFonts w:ascii="Times New Roman" w:hAnsi="Times New Roman" w:cs="Times New Roman"/>
                <w:b/>
                <w:sz w:val="20"/>
              </w:rPr>
              <w:t>What happens if this chemical malfunctions (i.e. there isn’t enough of it, or there is too much of it)</w:t>
            </w:r>
          </w:p>
        </w:tc>
      </w:tr>
      <w:tr w:rsidR="00226C20" w:rsidRPr="00BE62A7">
        <w:trPr>
          <w:trHeight w:val="1628"/>
        </w:trPr>
        <w:tc>
          <w:tcPr>
            <w:tcW w:w="1858" w:type="dxa"/>
          </w:tcPr>
          <w:p w:rsidR="00226C20" w:rsidRPr="00BE62A7" w:rsidRDefault="00226C20" w:rsidP="00226C20">
            <w:pPr>
              <w:rPr>
                <w:rFonts w:ascii="Times New Roman" w:hAnsi="Times New Roman" w:cs="Times New Roman"/>
              </w:rPr>
            </w:pPr>
            <w:r w:rsidRPr="00BE62A7">
              <w:rPr>
                <w:rFonts w:ascii="Times New Roman" w:hAnsi="Times New Roman" w:cs="Times New Roman"/>
              </w:rPr>
              <w:lastRenderedPageBreak/>
              <w:t>Insulin</w:t>
            </w:r>
          </w:p>
        </w:tc>
        <w:tc>
          <w:tcPr>
            <w:tcW w:w="1864" w:type="dxa"/>
          </w:tcPr>
          <w:p w:rsidR="00226C20" w:rsidRPr="00BE62A7" w:rsidRDefault="00226C20" w:rsidP="00226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6" w:type="dxa"/>
          </w:tcPr>
          <w:p w:rsidR="00226C20" w:rsidRPr="00BE62A7" w:rsidRDefault="00226C20" w:rsidP="00226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:rsidR="00226C20" w:rsidRPr="00BE62A7" w:rsidRDefault="00226C20" w:rsidP="00226C20">
            <w:pPr>
              <w:rPr>
                <w:rFonts w:ascii="Times New Roman" w:hAnsi="Times New Roman" w:cs="Times New Roman"/>
              </w:rPr>
            </w:pPr>
          </w:p>
        </w:tc>
      </w:tr>
      <w:tr w:rsidR="002C62B4" w:rsidRPr="00BE62A7">
        <w:trPr>
          <w:trHeight w:val="1273"/>
        </w:trPr>
        <w:tc>
          <w:tcPr>
            <w:tcW w:w="1858" w:type="dxa"/>
          </w:tcPr>
          <w:p w:rsidR="002C62B4" w:rsidRPr="00BE62A7" w:rsidRDefault="002C62B4" w:rsidP="00226C20">
            <w:pPr>
              <w:rPr>
                <w:rFonts w:ascii="Times New Roman" w:hAnsi="Times New Roman" w:cs="Times New Roman"/>
              </w:rPr>
            </w:pPr>
            <w:r w:rsidRPr="00BE62A7">
              <w:rPr>
                <w:rFonts w:ascii="Times New Roman" w:hAnsi="Times New Roman" w:cs="Times New Roman"/>
              </w:rPr>
              <w:t>Testosterone</w:t>
            </w:r>
          </w:p>
        </w:tc>
        <w:tc>
          <w:tcPr>
            <w:tcW w:w="1864" w:type="dxa"/>
          </w:tcPr>
          <w:p w:rsidR="002C62B4" w:rsidRPr="00BE62A7" w:rsidRDefault="002C62B4" w:rsidP="00226C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6" w:type="dxa"/>
          </w:tcPr>
          <w:p w:rsidR="002C62B4" w:rsidRPr="00BE62A7" w:rsidRDefault="002C62B4" w:rsidP="00226C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2" w:type="dxa"/>
          </w:tcPr>
          <w:p w:rsidR="002C62B4" w:rsidRPr="00BE62A7" w:rsidRDefault="002C62B4" w:rsidP="00226C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62B4" w:rsidRPr="00BE62A7">
        <w:trPr>
          <w:trHeight w:val="1647"/>
        </w:trPr>
        <w:tc>
          <w:tcPr>
            <w:tcW w:w="1858" w:type="dxa"/>
          </w:tcPr>
          <w:p w:rsidR="002C62B4" w:rsidRPr="00BE62A7" w:rsidRDefault="002C62B4" w:rsidP="00226C20">
            <w:pPr>
              <w:rPr>
                <w:rFonts w:ascii="Times New Roman" w:hAnsi="Times New Roman" w:cs="Times New Roman"/>
              </w:rPr>
            </w:pPr>
            <w:r w:rsidRPr="00BE62A7">
              <w:rPr>
                <w:rFonts w:ascii="Times New Roman" w:hAnsi="Times New Roman" w:cs="Times New Roman"/>
              </w:rPr>
              <w:t>Endorphin</w:t>
            </w:r>
          </w:p>
        </w:tc>
        <w:tc>
          <w:tcPr>
            <w:tcW w:w="1864" w:type="dxa"/>
          </w:tcPr>
          <w:p w:rsidR="002C62B4" w:rsidRPr="00BE62A7" w:rsidRDefault="002C62B4" w:rsidP="00226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6" w:type="dxa"/>
          </w:tcPr>
          <w:p w:rsidR="002C62B4" w:rsidRPr="00BE62A7" w:rsidRDefault="002C62B4" w:rsidP="00226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:rsidR="002C62B4" w:rsidRPr="00BE62A7" w:rsidRDefault="002C62B4" w:rsidP="00226C20">
            <w:pPr>
              <w:rPr>
                <w:rFonts w:ascii="Times New Roman" w:hAnsi="Times New Roman" w:cs="Times New Roman"/>
              </w:rPr>
            </w:pPr>
          </w:p>
        </w:tc>
      </w:tr>
      <w:tr w:rsidR="002C62B4" w:rsidRPr="00BE62A7">
        <w:trPr>
          <w:trHeight w:val="1439"/>
        </w:trPr>
        <w:tc>
          <w:tcPr>
            <w:tcW w:w="1858" w:type="dxa"/>
          </w:tcPr>
          <w:p w:rsidR="002C62B4" w:rsidRPr="00BE62A7" w:rsidRDefault="002C62B4" w:rsidP="00226C20">
            <w:pPr>
              <w:rPr>
                <w:rFonts w:ascii="Times New Roman" w:hAnsi="Times New Roman" w:cs="Times New Roman"/>
              </w:rPr>
            </w:pPr>
            <w:r w:rsidRPr="00BE62A7">
              <w:rPr>
                <w:rFonts w:ascii="Times New Roman" w:hAnsi="Times New Roman" w:cs="Times New Roman"/>
              </w:rPr>
              <w:t>Cortisols</w:t>
            </w:r>
          </w:p>
        </w:tc>
        <w:tc>
          <w:tcPr>
            <w:tcW w:w="1864" w:type="dxa"/>
          </w:tcPr>
          <w:p w:rsidR="002C62B4" w:rsidRPr="00BE62A7" w:rsidRDefault="002C62B4" w:rsidP="00226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6" w:type="dxa"/>
          </w:tcPr>
          <w:p w:rsidR="002C62B4" w:rsidRPr="00BE62A7" w:rsidRDefault="002C62B4" w:rsidP="00226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:rsidR="002C62B4" w:rsidRPr="00BE62A7" w:rsidRDefault="002C62B4" w:rsidP="00226C20">
            <w:pPr>
              <w:rPr>
                <w:rFonts w:ascii="Times New Roman" w:hAnsi="Times New Roman" w:cs="Times New Roman"/>
              </w:rPr>
            </w:pPr>
          </w:p>
        </w:tc>
      </w:tr>
      <w:tr w:rsidR="002C62B4" w:rsidRPr="00BE62A7">
        <w:trPr>
          <w:trHeight w:val="1647"/>
        </w:trPr>
        <w:tc>
          <w:tcPr>
            <w:tcW w:w="1858" w:type="dxa"/>
          </w:tcPr>
          <w:p w:rsidR="002C62B4" w:rsidRPr="00BE62A7" w:rsidRDefault="002C62B4" w:rsidP="00226C20">
            <w:pPr>
              <w:rPr>
                <w:rFonts w:ascii="Times New Roman" w:hAnsi="Times New Roman" w:cs="Times New Roman"/>
              </w:rPr>
            </w:pPr>
            <w:r w:rsidRPr="00BE62A7">
              <w:rPr>
                <w:rFonts w:ascii="Times New Roman" w:hAnsi="Times New Roman" w:cs="Times New Roman"/>
              </w:rPr>
              <w:t>Dopamine</w:t>
            </w:r>
          </w:p>
        </w:tc>
        <w:tc>
          <w:tcPr>
            <w:tcW w:w="1864" w:type="dxa"/>
          </w:tcPr>
          <w:p w:rsidR="002C62B4" w:rsidRPr="00BE62A7" w:rsidRDefault="002C62B4" w:rsidP="00226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6" w:type="dxa"/>
          </w:tcPr>
          <w:p w:rsidR="002C62B4" w:rsidRPr="00BE62A7" w:rsidRDefault="002C62B4" w:rsidP="00226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:rsidR="002C62B4" w:rsidRPr="00BE62A7" w:rsidRDefault="002C62B4" w:rsidP="00226C20">
            <w:pPr>
              <w:rPr>
                <w:rFonts w:ascii="Times New Roman" w:hAnsi="Times New Roman" w:cs="Times New Roman"/>
              </w:rPr>
            </w:pPr>
          </w:p>
        </w:tc>
      </w:tr>
      <w:tr w:rsidR="002C62B4" w:rsidRPr="00BE62A7">
        <w:trPr>
          <w:trHeight w:val="1647"/>
        </w:trPr>
        <w:tc>
          <w:tcPr>
            <w:tcW w:w="1858" w:type="dxa"/>
          </w:tcPr>
          <w:p w:rsidR="002C62B4" w:rsidRPr="00BE62A7" w:rsidRDefault="002C62B4" w:rsidP="00226C20">
            <w:pPr>
              <w:rPr>
                <w:rFonts w:ascii="Times New Roman" w:hAnsi="Times New Roman" w:cs="Times New Roman"/>
              </w:rPr>
            </w:pPr>
            <w:r w:rsidRPr="00BE62A7">
              <w:rPr>
                <w:rFonts w:ascii="Times New Roman" w:hAnsi="Times New Roman" w:cs="Times New Roman"/>
              </w:rPr>
              <w:t>Acetylcholine</w:t>
            </w:r>
          </w:p>
        </w:tc>
        <w:tc>
          <w:tcPr>
            <w:tcW w:w="1864" w:type="dxa"/>
          </w:tcPr>
          <w:p w:rsidR="002C62B4" w:rsidRPr="00BE62A7" w:rsidRDefault="002C62B4" w:rsidP="00226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6" w:type="dxa"/>
          </w:tcPr>
          <w:p w:rsidR="002C62B4" w:rsidRPr="00BE62A7" w:rsidRDefault="002C62B4" w:rsidP="00226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:rsidR="002C62B4" w:rsidRPr="00BE62A7" w:rsidRDefault="002C62B4" w:rsidP="00226C20">
            <w:pPr>
              <w:rPr>
                <w:rFonts w:ascii="Times New Roman" w:hAnsi="Times New Roman" w:cs="Times New Roman"/>
              </w:rPr>
            </w:pPr>
          </w:p>
        </w:tc>
      </w:tr>
      <w:tr w:rsidR="002C62B4" w:rsidRPr="00BE62A7">
        <w:trPr>
          <w:trHeight w:val="1647"/>
        </w:trPr>
        <w:tc>
          <w:tcPr>
            <w:tcW w:w="1858" w:type="dxa"/>
          </w:tcPr>
          <w:p w:rsidR="002C62B4" w:rsidRPr="00BE62A7" w:rsidRDefault="002C62B4" w:rsidP="00226C20">
            <w:pPr>
              <w:rPr>
                <w:rFonts w:ascii="Times New Roman" w:hAnsi="Times New Roman" w:cs="Times New Roman"/>
              </w:rPr>
            </w:pPr>
            <w:r w:rsidRPr="00BE62A7">
              <w:rPr>
                <w:rFonts w:ascii="Times New Roman" w:hAnsi="Times New Roman" w:cs="Times New Roman"/>
              </w:rPr>
              <w:t>Norepinehprine</w:t>
            </w:r>
          </w:p>
        </w:tc>
        <w:tc>
          <w:tcPr>
            <w:tcW w:w="1864" w:type="dxa"/>
          </w:tcPr>
          <w:p w:rsidR="002C62B4" w:rsidRPr="00BE62A7" w:rsidRDefault="002C62B4" w:rsidP="00226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6" w:type="dxa"/>
          </w:tcPr>
          <w:p w:rsidR="002C62B4" w:rsidRPr="00BE62A7" w:rsidRDefault="002C62B4" w:rsidP="00226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:rsidR="002C62B4" w:rsidRPr="00BE62A7" w:rsidRDefault="002C62B4" w:rsidP="00226C20">
            <w:pPr>
              <w:rPr>
                <w:rFonts w:ascii="Times New Roman" w:hAnsi="Times New Roman" w:cs="Times New Roman"/>
              </w:rPr>
            </w:pPr>
          </w:p>
        </w:tc>
      </w:tr>
      <w:tr w:rsidR="002C62B4" w:rsidRPr="00BE62A7">
        <w:trPr>
          <w:trHeight w:val="1647"/>
        </w:trPr>
        <w:tc>
          <w:tcPr>
            <w:tcW w:w="1858" w:type="dxa"/>
          </w:tcPr>
          <w:p w:rsidR="002C62B4" w:rsidRPr="00BE62A7" w:rsidRDefault="002C62B4" w:rsidP="00226C20">
            <w:pPr>
              <w:rPr>
                <w:rFonts w:ascii="Times New Roman" w:hAnsi="Times New Roman" w:cs="Times New Roman"/>
              </w:rPr>
            </w:pPr>
            <w:r w:rsidRPr="00BE62A7">
              <w:rPr>
                <w:rFonts w:ascii="Times New Roman" w:hAnsi="Times New Roman" w:cs="Times New Roman"/>
              </w:rPr>
              <w:t>Seratonin</w:t>
            </w:r>
          </w:p>
        </w:tc>
        <w:tc>
          <w:tcPr>
            <w:tcW w:w="1864" w:type="dxa"/>
          </w:tcPr>
          <w:p w:rsidR="002C62B4" w:rsidRPr="00BE62A7" w:rsidRDefault="002C62B4" w:rsidP="00226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6" w:type="dxa"/>
          </w:tcPr>
          <w:p w:rsidR="002C62B4" w:rsidRPr="00BE62A7" w:rsidRDefault="002C62B4" w:rsidP="00226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:rsidR="002C62B4" w:rsidRPr="00BE62A7" w:rsidRDefault="002C62B4" w:rsidP="00226C20">
            <w:pPr>
              <w:rPr>
                <w:rFonts w:ascii="Times New Roman" w:hAnsi="Times New Roman" w:cs="Times New Roman"/>
              </w:rPr>
            </w:pPr>
          </w:p>
        </w:tc>
      </w:tr>
    </w:tbl>
    <w:p w:rsidR="00226C20" w:rsidRPr="00BE62A7" w:rsidRDefault="00226C20" w:rsidP="00226C20">
      <w:pPr>
        <w:ind w:left="360"/>
        <w:rPr>
          <w:rFonts w:ascii="Times New Roman" w:hAnsi="Times New Roman" w:cs="Times New Roman"/>
        </w:rPr>
      </w:pPr>
    </w:p>
    <w:sectPr w:rsidR="00226C20" w:rsidRPr="00BE62A7" w:rsidSect="0087782C">
      <w:pgSz w:w="12240" w:h="15840"/>
      <w:pgMar w:top="936" w:right="1008" w:bottom="63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AA9" w:rsidRDefault="00640AA9" w:rsidP="002F62BF">
      <w:pPr>
        <w:spacing w:after="0"/>
      </w:pPr>
      <w:r>
        <w:separator/>
      </w:r>
    </w:p>
  </w:endnote>
  <w:endnote w:type="continuationSeparator" w:id="0">
    <w:p w:rsidR="00640AA9" w:rsidRDefault="00640AA9" w:rsidP="002F62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AA9" w:rsidRDefault="00640AA9" w:rsidP="002F62BF">
      <w:pPr>
        <w:spacing w:after="0"/>
      </w:pPr>
      <w:r>
        <w:separator/>
      </w:r>
    </w:p>
  </w:footnote>
  <w:footnote w:type="continuationSeparator" w:id="0">
    <w:p w:rsidR="00640AA9" w:rsidRDefault="00640AA9" w:rsidP="002F62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C230F"/>
    <w:multiLevelType w:val="hybridMultilevel"/>
    <w:tmpl w:val="6F14B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20"/>
    <w:rsid w:val="00052AFF"/>
    <w:rsid w:val="000C444C"/>
    <w:rsid w:val="00226C20"/>
    <w:rsid w:val="002C42F6"/>
    <w:rsid w:val="002C62B4"/>
    <w:rsid w:val="002F62BF"/>
    <w:rsid w:val="00640AA9"/>
    <w:rsid w:val="006828B4"/>
    <w:rsid w:val="0087782C"/>
    <w:rsid w:val="00A075FB"/>
    <w:rsid w:val="00A8573C"/>
    <w:rsid w:val="00B474E1"/>
    <w:rsid w:val="00BE62A7"/>
    <w:rsid w:val="00D57AA2"/>
    <w:rsid w:val="00E40564"/>
    <w:rsid w:val="00EB57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FA55BA6-E60F-46F6-B8BF-BF020BE8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C20"/>
    <w:pPr>
      <w:ind w:left="720"/>
      <w:contextualSpacing/>
    </w:pPr>
  </w:style>
  <w:style w:type="table" w:styleId="TableGrid">
    <w:name w:val="Table Grid"/>
    <w:basedOn w:val="TableNormal"/>
    <w:uiPriority w:val="59"/>
    <w:rsid w:val="00226C2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C62B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62B4"/>
  </w:style>
  <w:style w:type="paragraph" w:styleId="Footer">
    <w:name w:val="footer"/>
    <w:basedOn w:val="Normal"/>
    <w:link w:val="FooterChar"/>
    <w:uiPriority w:val="99"/>
    <w:unhideWhenUsed/>
    <w:rsid w:val="002C62B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6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Konter</dc:creator>
  <cp:lastModifiedBy>Tammy Lovell</cp:lastModifiedBy>
  <cp:revision>2</cp:revision>
  <cp:lastPrinted>2013-10-07T19:21:00Z</cp:lastPrinted>
  <dcterms:created xsi:type="dcterms:W3CDTF">2020-03-17T15:15:00Z</dcterms:created>
  <dcterms:modified xsi:type="dcterms:W3CDTF">2020-03-17T15:15:00Z</dcterms:modified>
</cp:coreProperties>
</file>